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274F" w:rsidRPr="0081274F" w:rsidRDefault="0081274F" w:rsidP="00571409">
      <w:pPr>
        <w:pStyle w:val="Heading1"/>
        <w:rPr>
          <w:color w:val="FF0000"/>
        </w:rPr>
      </w:pPr>
      <w:r w:rsidRPr="0081274F">
        <w:rPr>
          <w:color w:val="FF0000"/>
        </w:rPr>
        <w:t xml:space="preserve">Disclaimer: This risk assessment template is to be used as a guide only and the user should fully review the risk assessment prior to signing it off. </w:t>
      </w:r>
      <w:r w:rsidR="00CB0961">
        <w:rPr>
          <w:color w:val="FF0000"/>
        </w:rPr>
        <w:t xml:space="preserve">The list of hazards and mitigations are examples only and should not be considered an exhaustive list. </w:t>
      </w:r>
      <w:bookmarkStart w:id="0" w:name="_GoBack"/>
      <w:bookmarkEnd w:id="0"/>
      <w:r w:rsidRPr="0081274F">
        <w:rPr>
          <w:color w:val="FF0000"/>
        </w:rPr>
        <w:t>The user should consider each risk in relation to the policy of the organisation for which they are completing the risk assessment. Herefordshire Wildlife Trust accepts no responsibility for the use of this risk assessment or any actions that may be taken against the user where the risk assessment has been used.</w:t>
      </w:r>
    </w:p>
    <w:p w:rsidR="00332786" w:rsidRPr="004C4CBE" w:rsidRDefault="004C4CBE" w:rsidP="00571409">
      <w:pPr>
        <w:pStyle w:val="Heading1"/>
      </w:pPr>
      <w:r w:rsidRPr="004C4CBE">
        <w:t>General S</w:t>
      </w:r>
      <w:r w:rsidR="00D74B4E">
        <w:t>afety on Site for Conservation P</w:t>
      </w:r>
      <w:r w:rsidRPr="004C4CBE">
        <w:t>rojects</w:t>
      </w:r>
    </w:p>
    <w:tbl>
      <w:tblPr>
        <w:tblStyle w:val="TableGrid"/>
        <w:tblW w:w="10632" w:type="dxa"/>
        <w:tblInd w:w="-601" w:type="dxa"/>
        <w:tblLook w:val="04A0" w:firstRow="1" w:lastRow="0" w:firstColumn="1" w:lastColumn="0" w:noHBand="0" w:noVBand="1"/>
      </w:tblPr>
      <w:tblGrid>
        <w:gridCol w:w="4395"/>
        <w:gridCol w:w="953"/>
        <w:gridCol w:w="1598"/>
        <w:gridCol w:w="3686"/>
      </w:tblGrid>
      <w:tr w:rsidR="00332786" w:rsidRPr="00C1262D" w:rsidTr="00013BDA">
        <w:tc>
          <w:tcPr>
            <w:tcW w:w="5348" w:type="dxa"/>
            <w:gridSpan w:val="2"/>
          </w:tcPr>
          <w:p w:rsidR="00332786" w:rsidRPr="00941D05" w:rsidRDefault="00332786" w:rsidP="00332786">
            <w:pPr>
              <w:rPr>
                <w:rFonts w:ascii="Arial" w:hAnsi="Arial" w:cs="Arial"/>
                <w:sz w:val="20"/>
                <w:szCs w:val="20"/>
              </w:rPr>
            </w:pPr>
            <w:r w:rsidRPr="00941D05">
              <w:rPr>
                <w:rFonts w:ascii="Arial" w:hAnsi="Arial" w:cs="Arial"/>
                <w:sz w:val="20"/>
                <w:szCs w:val="20"/>
              </w:rPr>
              <w:t>ACTIVITY ASSESSED</w:t>
            </w:r>
          </w:p>
          <w:p w:rsidR="00332786" w:rsidRPr="00941D05" w:rsidRDefault="00332786" w:rsidP="00332786">
            <w:pPr>
              <w:rPr>
                <w:rFonts w:ascii="Arial" w:hAnsi="Arial" w:cs="Arial"/>
                <w:b/>
                <w:sz w:val="20"/>
                <w:szCs w:val="20"/>
              </w:rPr>
            </w:pPr>
            <w:r w:rsidRPr="00941D05">
              <w:rPr>
                <w:rFonts w:ascii="Arial" w:hAnsi="Arial" w:cs="Arial"/>
                <w:b/>
                <w:sz w:val="20"/>
                <w:szCs w:val="20"/>
              </w:rPr>
              <w:t>General Safety on Site for Conservation projects</w:t>
            </w:r>
          </w:p>
        </w:tc>
        <w:tc>
          <w:tcPr>
            <w:tcW w:w="1598" w:type="dxa"/>
          </w:tcPr>
          <w:p w:rsidR="00332786" w:rsidRDefault="00332786" w:rsidP="00332786">
            <w:pPr>
              <w:rPr>
                <w:rFonts w:ascii="Arial" w:hAnsi="Arial" w:cs="Arial"/>
                <w:b/>
                <w:sz w:val="20"/>
                <w:szCs w:val="20"/>
              </w:rPr>
            </w:pPr>
            <w:r w:rsidRPr="00941D05">
              <w:rPr>
                <w:rFonts w:ascii="Arial" w:hAnsi="Arial" w:cs="Arial"/>
                <w:b/>
                <w:sz w:val="20"/>
                <w:szCs w:val="20"/>
              </w:rPr>
              <w:t>ASSESSMENT DATE:</w:t>
            </w:r>
          </w:p>
          <w:p w:rsidR="004C4CBE" w:rsidRPr="004C4CBE" w:rsidRDefault="004C4CBE" w:rsidP="00332786">
            <w:pPr>
              <w:rPr>
                <w:rFonts w:ascii="Arial" w:hAnsi="Arial" w:cs="Arial"/>
                <w:sz w:val="20"/>
                <w:szCs w:val="20"/>
              </w:rPr>
            </w:pPr>
          </w:p>
        </w:tc>
        <w:tc>
          <w:tcPr>
            <w:tcW w:w="3686" w:type="dxa"/>
          </w:tcPr>
          <w:p w:rsidR="00332786" w:rsidRPr="00941D05" w:rsidRDefault="00332786" w:rsidP="004052FB">
            <w:pPr>
              <w:rPr>
                <w:rFonts w:ascii="Arial" w:hAnsi="Arial" w:cs="Arial"/>
                <w:b/>
                <w:sz w:val="20"/>
                <w:szCs w:val="20"/>
              </w:rPr>
            </w:pPr>
            <w:r w:rsidRPr="00941D05">
              <w:rPr>
                <w:rFonts w:ascii="Arial" w:hAnsi="Arial" w:cs="Arial"/>
                <w:b/>
                <w:sz w:val="20"/>
                <w:szCs w:val="20"/>
              </w:rPr>
              <w:t>ASSESSED BY:</w:t>
            </w:r>
            <w:r w:rsidR="003C0560">
              <w:rPr>
                <w:rFonts w:ascii="Arial" w:hAnsi="Arial" w:cs="Arial"/>
                <w:b/>
                <w:sz w:val="20"/>
                <w:szCs w:val="20"/>
              </w:rPr>
              <w:t xml:space="preserve"> </w:t>
            </w:r>
          </w:p>
        </w:tc>
      </w:tr>
      <w:tr w:rsidR="00332786" w:rsidRPr="00C1262D" w:rsidTr="00013BDA">
        <w:trPr>
          <w:trHeight w:val="693"/>
        </w:trPr>
        <w:tc>
          <w:tcPr>
            <w:tcW w:w="5348" w:type="dxa"/>
            <w:gridSpan w:val="2"/>
          </w:tcPr>
          <w:p w:rsidR="00332786" w:rsidRDefault="004052FB" w:rsidP="00332786">
            <w:pPr>
              <w:rPr>
                <w:rFonts w:ascii="Arial" w:hAnsi="Arial" w:cs="Arial"/>
                <w:sz w:val="20"/>
                <w:szCs w:val="20"/>
              </w:rPr>
            </w:pPr>
            <w:r>
              <w:rPr>
                <w:rFonts w:ascii="Arial" w:hAnsi="Arial" w:cs="Arial"/>
                <w:sz w:val="20"/>
                <w:szCs w:val="20"/>
              </w:rPr>
              <w:t>WHO’S AT RISK</w:t>
            </w:r>
          </w:p>
          <w:p w:rsidR="003C0560" w:rsidRPr="003C0560" w:rsidRDefault="004052FB" w:rsidP="004052FB">
            <w:pPr>
              <w:rPr>
                <w:rFonts w:ascii="Arial" w:hAnsi="Arial" w:cs="Arial"/>
                <w:b/>
                <w:sz w:val="20"/>
                <w:szCs w:val="20"/>
              </w:rPr>
            </w:pPr>
            <w:r>
              <w:rPr>
                <w:rFonts w:ascii="Arial" w:hAnsi="Arial" w:cs="Arial"/>
                <w:b/>
                <w:sz w:val="20"/>
                <w:szCs w:val="20"/>
              </w:rPr>
              <w:t>Staff, Volunteers, public</w:t>
            </w:r>
          </w:p>
        </w:tc>
        <w:tc>
          <w:tcPr>
            <w:tcW w:w="1598" w:type="dxa"/>
          </w:tcPr>
          <w:p w:rsidR="00332786" w:rsidRDefault="00332786" w:rsidP="00332786">
            <w:pPr>
              <w:rPr>
                <w:rFonts w:ascii="Arial" w:hAnsi="Arial" w:cs="Arial"/>
                <w:b/>
                <w:sz w:val="20"/>
                <w:szCs w:val="20"/>
              </w:rPr>
            </w:pPr>
            <w:r w:rsidRPr="00941D05">
              <w:rPr>
                <w:rFonts w:ascii="Arial" w:hAnsi="Arial" w:cs="Arial"/>
                <w:b/>
                <w:sz w:val="20"/>
                <w:szCs w:val="20"/>
              </w:rPr>
              <w:t xml:space="preserve">NEXT ASSESSMENT </w:t>
            </w:r>
            <w:r w:rsidR="004052FB">
              <w:rPr>
                <w:rFonts w:ascii="Arial" w:hAnsi="Arial" w:cs="Arial"/>
                <w:b/>
                <w:sz w:val="20"/>
                <w:szCs w:val="20"/>
              </w:rPr>
              <w:t xml:space="preserve">REVIEW </w:t>
            </w:r>
            <w:r w:rsidRPr="00941D05">
              <w:rPr>
                <w:rFonts w:ascii="Arial" w:hAnsi="Arial" w:cs="Arial"/>
                <w:b/>
                <w:sz w:val="20"/>
                <w:szCs w:val="20"/>
              </w:rPr>
              <w:t>BEFORE:</w:t>
            </w:r>
          </w:p>
          <w:p w:rsidR="004C4CBE" w:rsidRPr="004C4CBE" w:rsidRDefault="004C4CBE" w:rsidP="00332786">
            <w:pPr>
              <w:rPr>
                <w:rFonts w:ascii="Arial" w:hAnsi="Arial" w:cs="Arial"/>
                <w:sz w:val="20"/>
                <w:szCs w:val="20"/>
              </w:rPr>
            </w:pPr>
          </w:p>
        </w:tc>
        <w:tc>
          <w:tcPr>
            <w:tcW w:w="3686" w:type="dxa"/>
          </w:tcPr>
          <w:p w:rsidR="00332786" w:rsidRPr="00941D05" w:rsidRDefault="00332786" w:rsidP="004052FB">
            <w:pPr>
              <w:rPr>
                <w:rFonts w:ascii="Arial" w:hAnsi="Arial" w:cs="Arial"/>
                <w:b/>
                <w:sz w:val="20"/>
                <w:szCs w:val="20"/>
              </w:rPr>
            </w:pPr>
            <w:r w:rsidRPr="00941D05">
              <w:rPr>
                <w:rFonts w:ascii="Arial" w:hAnsi="Arial" w:cs="Arial"/>
                <w:b/>
                <w:sz w:val="20"/>
                <w:szCs w:val="20"/>
              </w:rPr>
              <w:t>APPROVED BY:</w:t>
            </w:r>
            <w:r w:rsidR="003C0560">
              <w:rPr>
                <w:rFonts w:ascii="Arial" w:hAnsi="Arial" w:cs="Arial"/>
                <w:b/>
                <w:sz w:val="20"/>
                <w:szCs w:val="20"/>
              </w:rPr>
              <w:t xml:space="preserve"> </w:t>
            </w:r>
          </w:p>
        </w:tc>
      </w:tr>
      <w:tr w:rsidR="001D1650" w:rsidRPr="00C1262D" w:rsidTr="005D33F8">
        <w:trPr>
          <w:trHeight w:val="693"/>
        </w:trPr>
        <w:tc>
          <w:tcPr>
            <w:tcW w:w="10632" w:type="dxa"/>
            <w:gridSpan w:val="4"/>
          </w:tcPr>
          <w:p w:rsidR="001D1650" w:rsidRPr="001D1650" w:rsidRDefault="001D1650" w:rsidP="00013BDA">
            <w:pPr>
              <w:pStyle w:val="NoSpacing"/>
              <w:rPr>
                <w:sz w:val="20"/>
                <w:szCs w:val="24"/>
                <w:lang w:eastAsia="en-GB"/>
              </w:rPr>
            </w:pPr>
            <w:r w:rsidRPr="001D1650">
              <w:rPr>
                <w:sz w:val="20"/>
                <w:szCs w:val="24"/>
                <w:lang w:eastAsia="en-GB"/>
              </w:rPr>
              <w:t>GENERAL</w:t>
            </w:r>
          </w:p>
          <w:p w:rsidR="001D1650" w:rsidRPr="00941D05" w:rsidRDefault="001D1650" w:rsidP="001D1650">
            <w:pPr>
              <w:pStyle w:val="NoSpacing"/>
              <w:rPr>
                <w:rFonts w:ascii="Arial" w:hAnsi="Arial" w:cs="Arial"/>
                <w:b/>
                <w:sz w:val="20"/>
                <w:szCs w:val="20"/>
              </w:rPr>
            </w:pPr>
            <w:r w:rsidRPr="001D1650">
              <w:rPr>
                <w:sz w:val="20"/>
                <w:szCs w:val="24"/>
                <w:lang w:eastAsia="en-GB"/>
              </w:rPr>
              <w:t xml:space="preserve">Only competent staff and volunteers will lead Practical Conservation Tasks, this competency will be recorded on individual or group competencies. </w:t>
            </w:r>
          </w:p>
        </w:tc>
      </w:tr>
      <w:tr w:rsidR="001D1650" w:rsidRPr="00C1262D" w:rsidTr="003441F8">
        <w:tc>
          <w:tcPr>
            <w:tcW w:w="4395" w:type="dxa"/>
          </w:tcPr>
          <w:p w:rsidR="001D1650" w:rsidRPr="00941D05" w:rsidRDefault="001D1650" w:rsidP="00332786">
            <w:pPr>
              <w:jc w:val="center"/>
              <w:rPr>
                <w:rFonts w:ascii="Arial" w:hAnsi="Arial" w:cs="Arial"/>
                <w:sz w:val="20"/>
                <w:szCs w:val="20"/>
              </w:rPr>
            </w:pPr>
            <w:r w:rsidRPr="00941D05">
              <w:rPr>
                <w:rFonts w:ascii="Arial" w:hAnsi="Arial" w:cs="Arial"/>
                <w:sz w:val="20"/>
                <w:szCs w:val="20"/>
              </w:rPr>
              <w:t>HAZARD</w:t>
            </w:r>
          </w:p>
          <w:p w:rsidR="001D1650" w:rsidRPr="00941D05" w:rsidRDefault="001D1650" w:rsidP="00332786">
            <w:pPr>
              <w:jc w:val="center"/>
              <w:rPr>
                <w:rFonts w:ascii="Arial" w:hAnsi="Arial" w:cs="Arial"/>
                <w:sz w:val="20"/>
                <w:szCs w:val="20"/>
              </w:rPr>
            </w:pPr>
            <w:r w:rsidRPr="00941D05">
              <w:rPr>
                <w:rFonts w:ascii="Arial" w:hAnsi="Arial" w:cs="Arial"/>
                <w:sz w:val="20"/>
                <w:szCs w:val="20"/>
              </w:rPr>
              <w:t>(potential for harm)</w:t>
            </w:r>
          </w:p>
          <w:p w:rsidR="001D1650" w:rsidRPr="00941D05" w:rsidRDefault="001D1650" w:rsidP="001777DC">
            <w:pPr>
              <w:jc w:val="center"/>
              <w:rPr>
                <w:rFonts w:ascii="Arial" w:hAnsi="Arial" w:cs="Arial"/>
                <w:sz w:val="20"/>
                <w:szCs w:val="20"/>
              </w:rPr>
            </w:pPr>
          </w:p>
        </w:tc>
        <w:tc>
          <w:tcPr>
            <w:tcW w:w="6237" w:type="dxa"/>
            <w:gridSpan w:val="3"/>
          </w:tcPr>
          <w:p w:rsidR="001D1650" w:rsidRPr="00941D05" w:rsidRDefault="001D1650" w:rsidP="00332786">
            <w:pPr>
              <w:jc w:val="center"/>
              <w:rPr>
                <w:rFonts w:ascii="Arial" w:hAnsi="Arial" w:cs="Arial"/>
                <w:sz w:val="20"/>
                <w:szCs w:val="20"/>
              </w:rPr>
            </w:pPr>
            <w:r>
              <w:rPr>
                <w:rFonts w:ascii="Arial" w:hAnsi="Arial" w:cs="Arial"/>
                <w:sz w:val="20"/>
                <w:szCs w:val="20"/>
              </w:rPr>
              <w:t>MITIGATION</w:t>
            </w:r>
          </w:p>
          <w:p w:rsidR="001D1650" w:rsidRPr="00941D05" w:rsidRDefault="001D1650" w:rsidP="00332786">
            <w:pPr>
              <w:jc w:val="center"/>
              <w:rPr>
                <w:rFonts w:ascii="Arial" w:hAnsi="Arial" w:cs="Arial"/>
                <w:sz w:val="20"/>
                <w:szCs w:val="20"/>
              </w:rPr>
            </w:pPr>
            <w:r w:rsidRPr="00941D05">
              <w:rPr>
                <w:rFonts w:ascii="Arial" w:hAnsi="Arial" w:cs="Arial"/>
                <w:sz w:val="20"/>
                <w:szCs w:val="20"/>
              </w:rPr>
              <w:t>(to reduce the risk level)</w:t>
            </w:r>
          </w:p>
        </w:tc>
      </w:tr>
      <w:tr w:rsidR="001D1650" w:rsidTr="00212417">
        <w:tc>
          <w:tcPr>
            <w:tcW w:w="4395" w:type="dxa"/>
          </w:tcPr>
          <w:p w:rsidR="001D1650" w:rsidRPr="00C1262D" w:rsidRDefault="001D1650" w:rsidP="001777DC">
            <w:pPr>
              <w:jc w:val="center"/>
              <w:rPr>
                <w:rFonts w:ascii="Arial" w:hAnsi="Arial" w:cs="Arial"/>
                <w:sz w:val="20"/>
                <w:szCs w:val="20"/>
              </w:rPr>
            </w:pPr>
            <w:r w:rsidRPr="001A6FDF">
              <w:rPr>
                <w:rFonts w:ascii="Arial" w:hAnsi="Arial" w:cs="Arial"/>
                <w:sz w:val="20"/>
                <w:szCs w:val="20"/>
              </w:rPr>
              <w:t>Gas Equipment</w:t>
            </w:r>
          </w:p>
        </w:tc>
        <w:tc>
          <w:tcPr>
            <w:tcW w:w="6237" w:type="dxa"/>
            <w:gridSpan w:val="3"/>
          </w:tcPr>
          <w:p w:rsidR="001D1650" w:rsidRPr="00941D05" w:rsidRDefault="001D1650" w:rsidP="00941D05">
            <w:pPr>
              <w:pStyle w:val="ListParagraph"/>
              <w:numPr>
                <w:ilvl w:val="0"/>
                <w:numId w:val="4"/>
              </w:numPr>
              <w:ind w:left="360"/>
              <w:rPr>
                <w:rFonts w:ascii="Arial" w:hAnsi="Arial" w:cs="Arial"/>
                <w:sz w:val="20"/>
                <w:szCs w:val="20"/>
              </w:rPr>
            </w:pPr>
            <w:r w:rsidRPr="00941D05">
              <w:rPr>
                <w:rFonts w:ascii="Arial" w:hAnsi="Arial" w:cs="Arial"/>
                <w:sz w:val="20"/>
                <w:szCs w:val="20"/>
              </w:rPr>
              <w:t>Switch off after use.</w:t>
            </w:r>
          </w:p>
          <w:p w:rsidR="001D1650" w:rsidRPr="00941D05" w:rsidRDefault="001D1650" w:rsidP="00941D05">
            <w:pPr>
              <w:pStyle w:val="ListParagraph"/>
              <w:numPr>
                <w:ilvl w:val="0"/>
                <w:numId w:val="4"/>
              </w:numPr>
              <w:ind w:left="360"/>
              <w:rPr>
                <w:rFonts w:ascii="Arial" w:hAnsi="Arial" w:cs="Arial"/>
                <w:sz w:val="20"/>
                <w:szCs w:val="20"/>
              </w:rPr>
            </w:pPr>
            <w:r w:rsidRPr="00941D05">
              <w:rPr>
                <w:rFonts w:ascii="Arial" w:hAnsi="Arial" w:cs="Arial"/>
                <w:sz w:val="20"/>
                <w:szCs w:val="20"/>
              </w:rPr>
              <w:t>Site equipment on level ground and away from eating area.</w:t>
            </w:r>
          </w:p>
          <w:p w:rsidR="001D1650" w:rsidRPr="00941D05" w:rsidRDefault="001D1650" w:rsidP="00941D05">
            <w:pPr>
              <w:pStyle w:val="ListParagraph"/>
              <w:numPr>
                <w:ilvl w:val="0"/>
                <w:numId w:val="4"/>
              </w:numPr>
              <w:ind w:left="360"/>
              <w:rPr>
                <w:rFonts w:ascii="Arial" w:hAnsi="Arial" w:cs="Arial"/>
                <w:sz w:val="20"/>
                <w:szCs w:val="20"/>
              </w:rPr>
            </w:pPr>
            <w:r w:rsidRPr="00941D05">
              <w:rPr>
                <w:rFonts w:ascii="Arial" w:hAnsi="Arial" w:cs="Arial"/>
                <w:sz w:val="20"/>
                <w:szCs w:val="20"/>
              </w:rPr>
              <w:t>Site gas well away from vehicles and combustibles when in use.</w:t>
            </w:r>
          </w:p>
          <w:p w:rsidR="001D1650" w:rsidRPr="00941D05" w:rsidRDefault="001D1650" w:rsidP="00941D05">
            <w:pPr>
              <w:pStyle w:val="ListParagraph"/>
              <w:numPr>
                <w:ilvl w:val="0"/>
                <w:numId w:val="4"/>
              </w:numPr>
              <w:ind w:left="360"/>
              <w:rPr>
                <w:rFonts w:ascii="Arial" w:hAnsi="Arial" w:cs="Arial"/>
                <w:sz w:val="20"/>
                <w:szCs w:val="20"/>
              </w:rPr>
            </w:pPr>
            <w:r w:rsidRPr="00941D05">
              <w:rPr>
                <w:rFonts w:ascii="Arial" w:hAnsi="Arial" w:cs="Arial"/>
                <w:sz w:val="20"/>
                <w:szCs w:val="20"/>
              </w:rPr>
              <w:t>Regularly inspect and check all equipment.</w:t>
            </w:r>
          </w:p>
          <w:p w:rsidR="001D1650" w:rsidRPr="00941D05" w:rsidRDefault="001D1650" w:rsidP="00941D05">
            <w:pPr>
              <w:pStyle w:val="ListParagraph"/>
              <w:numPr>
                <w:ilvl w:val="0"/>
                <w:numId w:val="4"/>
              </w:numPr>
              <w:ind w:left="360"/>
              <w:rPr>
                <w:rFonts w:ascii="Arial" w:hAnsi="Arial" w:cs="Arial"/>
                <w:sz w:val="20"/>
                <w:szCs w:val="20"/>
              </w:rPr>
            </w:pPr>
            <w:r w:rsidRPr="00941D05">
              <w:rPr>
                <w:rFonts w:ascii="Arial" w:hAnsi="Arial" w:cs="Arial"/>
                <w:sz w:val="20"/>
                <w:szCs w:val="20"/>
              </w:rPr>
              <w:t>Do not use faulty or leaking equipment.</w:t>
            </w:r>
          </w:p>
          <w:p w:rsidR="001D1650" w:rsidRPr="00941D05" w:rsidRDefault="001D1650" w:rsidP="00941D05">
            <w:pPr>
              <w:pStyle w:val="ListParagraph"/>
              <w:numPr>
                <w:ilvl w:val="0"/>
                <w:numId w:val="4"/>
              </w:numPr>
              <w:ind w:left="360"/>
              <w:rPr>
                <w:rFonts w:ascii="Arial" w:hAnsi="Arial" w:cs="Arial"/>
                <w:sz w:val="20"/>
                <w:szCs w:val="20"/>
              </w:rPr>
            </w:pPr>
            <w:r w:rsidRPr="00941D05">
              <w:rPr>
                <w:rFonts w:ascii="Arial" w:hAnsi="Arial" w:cs="Arial"/>
                <w:sz w:val="20"/>
                <w:szCs w:val="20"/>
              </w:rPr>
              <w:t>No smoking within 5m of gas.</w:t>
            </w:r>
          </w:p>
          <w:p w:rsidR="001D1650" w:rsidRPr="00941D05" w:rsidRDefault="001D1650" w:rsidP="00E5150F">
            <w:pPr>
              <w:pStyle w:val="ListParagraph"/>
              <w:ind w:left="360"/>
              <w:rPr>
                <w:rFonts w:ascii="Arial" w:hAnsi="Arial" w:cs="Arial"/>
                <w:sz w:val="16"/>
                <w:szCs w:val="16"/>
              </w:rPr>
            </w:pPr>
          </w:p>
        </w:tc>
      </w:tr>
      <w:tr w:rsidR="001D1650" w:rsidTr="000D2934">
        <w:tc>
          <w:tcPr>
            <w:tcW w:w="4395" w:type="dxa"/>
          </w:tcPr>
          <w:p w:rsidR="001D1650" w:rsidRPr="00C1262D" w:rsidRDefault="001D1650" w:rsidP="001777DC">
            <w:pPr>
              <w:jc w:val="center"/>
              <w:rPr>
                <w:rFonts w:ascii="Arial" w:hAnsi="Arial" w:cs="Arial"/>
                <w:sz w:val="20"/>
                <w:szCs w:val="20"/>
              </w:rPr>
            </w:pPr>
            <w:r w:rsidRPr="001A6FDF">
              <w:rPr>
                <w:rFonts w:ascii="Arial" w:hAnsi="Arial" w:cs="Arial"/>
                <w:sz w:val="20"/>
                <w:szCs w:val="20"/>
              </w:rPr>
              <w:t>Slips, Trips and Falls</w:t>
            </w:r>
          </w:p>
        </w:tc>
        <w:tc>
          <w:tcPr>
            <w:tcW w:w="6237" w:type="dxa"/>
            <w:gridSpan w:val="3"/>
          </w:tcPr>
          <w:p w:rsidR="001D1650" w:rsidRPr="00941D05" w:rsidRDefault="001D1650" w:rsidP="00941D05">
            <w:pPr>
              <w:pStyle w:val="ListParagraph"/>
              <w:numPr>
                <w:ilvl w:val="0"/>
                <w:numId w:val="5"/>
              </w:numPr>
              <w:ind w:left="360"/>
              <w:rPr>
                <w:rFonts w:ascii="Arial" w:hAnsi="Arial" w:cs="Arial"/>
                <w:sz w:val="20"/>
                <w:szCs w:val="20"/>
              </w:rPr>
            </w:pPr>
            <w:r w:rsidRPr="00941D05">
              <w:rPr>
                <w:rFonts w:ascii="Arial" w:hAnsi="Arial" w:cs="Arial"/>
                <w:sz w:val="20"/>
                <w:szCs w:val="20"/>
              </w:rPr>
              <w:t>Inspect site and clear/mark inherent trip hazards.</w:t>
            </w:r>
          </w:p>
          <w:p w:rsidR="001D1650" w:rsidRPr="00941D05" w:rsidRDefault="001D1650" w:rsidP="00941D05">
            <w:pPr>
              <w:pStyle w:val="ListParagraph"/>
              <w:numPr>
                <w:ilvl w:val="0"/>
                <w:numId w:val="5"/>
              </w:numPr>
              <w:ind w:left="360"/>
              <w:rPr>
                <w:rFonts w:ascii="Arial" w:hAnsi="Arial" w:cs="Arial"/>
                <w:sz w:val="20"/>
                <w:szCs w:val="20"/>
              </w:rPr>
            </w:pPr>
            <w:r w:rsidRPr="00941D05">
              <w:rPr>
                <w:rFonts w:ascii="Arial" w:hAnsi="Arial" w:cs="Arial"/>
                <w:sz w:val="20"/>
                <w:szCs w:val="20"/>
              </w:rPr>
              <w:t>Keep site, tools and materials tidy.</w:t>
            </w:r>
          </w:p>
          <w:p w:rsidR="001D1650" w:rsidRPr="00941D05" w:rsidRDefault="001D1650" w:rsidP="00332786">
            <w:pPr>
              <w:rPr>
                <w:rFonts w:ascii="Arial" w:hAnsi="Arial" w:cs="Arial"/>
                <w:sz w:val="16"/>
                <w:szCs w:val="16"/>
              </w:rPr>
            </w:pPr>
          </w:p>
        </w:tc>
      </w:tr>
      <w:tr w:rsidR="001D1650" w:rsidTr="00474D61">
        <w:tc>
          <w:tcPr>
            <w:tcW w:w="4395" w:type="dxa"/>
          </w:tcPr>
          <w:p w:rsidR="001D1650" w:rsidRPr="00C1262D" w:rsidRDefault="001D1650" w:rsidP="001777DC">
            <w:pPr>
              <w:jc w:val="center"/>
              <w:rPr>
                <w:rFonts w:ascii="Arial" w:hAnsi="Arial" w:cs="Arial"/>
                <w:sz w:val="20"/>
                <w:szCs w:val="20"/>
              </w:rPr>
            </w:pPr>
            <w:r w:rsidRPr="001A6FDF">
              <w:rPr>
                <w:rFonts w:ascii="Arial" w:hAnsi="Arial" w:cs="Arial"/>
                <w:sz w:val="20"/>
                <w:szCs w:val="20"/>
              </w:rPr>
              <w:t>Manual Handling</w:t>
            </w:r>
          </w:p>
        </w:tc>
        <w:tc>
          <w:tcPr>
            <w:tcW w:w="6237" w:type="dxa"/>
            <w:gridSpan w:val="3"/>
          </w:tcPr>
          <w:p w:rsidR="001D1650" w:rsidRPr="00941D05" w:rsidRDefault="001D1650" w:rsidP="00941D05">
            <w:pPr>
              <w:pStyle w:val="ListParagraph"/>
              <w:numPr>
                <w:ilvl w:val="0"/>
                <w:numId w:val="6"/>
              </w:numPr>
              <w:ind w:left="360"/>
              <w:rPr>
                <w:rFonts w:ascii="Arial" w:hAnsi="Arial" w:cs="Arial"/>
                <w:sz w:val="20"/>
                <w:szCs w:val="20"/>
              </w:rPr>
            </w:pPr>
            <w:r w:rsidRPr="00941D05">
              <w:rPr>
                <w:rFonts w:ascii="Arial" w:hAnsi="Arial" w:cs="Arial"/>
                <w:sz w:val="20"/>
                <w:szCs w:val="20"/>
              </w:rPr>
              <w:t>Train all in safe lifting, carrying and moving techniques.</w:t>
            </w:r>
          </w:p>
          <w:p w:rsidR="001D1650" w:rsidRPr="00941D05" w:rsidRDefault="001D1650" w:rsidP="00941D05">
            <w:pPr>
              <w:pStyle w:val="ListParagraph"/>
              <w:numPr>
                <w:ilvl w:val="0"/>
                <w:numId w:val="6"/>
              </w:numPr>
              <w:ind w:left="360"/>
              <w:rPr>
                <w:rFonts w:ascii="Arial" w:hAnsi="Arial" w:cs="Arial"/>
                <w:sz w:val="20"/>
                <w:szCs w:val="20"/>
              </w:rPr>
            </w:pPr>
            <w:r w:rsidRPr="00941D05">
              <w:rPr>
                <w:rFonts w:ascii="Arial" w:hAnsi="Arial" w:cs="Arial"/>
                <w:sz w:val="20"/>
                <w:szCs w:val="20"/>
              </w:rPr>
              <w:t>Designate people to load and unload tools.</w:t>
            </w:r>
          </w:p>
          <w:p w:rsidR="001D1650" w:rsidRPr="00941D05" w:rsidRDefault="001D1650" w:rsidP="00941D05">
            <w:pPr>
              <w:pStyle w:val="ListParagraph"/>
              <w:numPr>
                <w:ilvl w:val="0"/>
                <w:numId w:val="6"/>
              </w:numPr>
              <w:ind w:left="360"/>
              <w:rPr>
                <w:rFonts w:ascii="Arial" w:hAnsi="Arial" w:cs="Arial"/>
                <w:sz w:val="20"/>
                <w:szCs w:val="20"/>
              </w:rPr>
            </w:pPr>
            <w:r w:rsidRPr="00941D05">
              <w:rPr>
                <w:rFonts w:ascii="Arial" w:hAnsi="Arial" w:cs="Arial"/>
                <w:sz w:val="20"/>
                <w:szCs w:val="20"/>
              </w:rPr>
              <w:t>Plan in advance any lifting of heavy or awkward items.</w:t>
            </w:r>
          </w:p>
          <w:p w:rsidR="001D1650" w:rsidRPr="00941D05" w:rsidRDefault="001D1650" w:rsidP="00941D05">
            <w:pPr>
              <w:pStyle w:val="ListParagraph"/>
              <w:numPr>
                <w:ilvl w:val="0"/>
                <w:numId w:val="6"/>
              </w:numPr>
              <w:ind w:left="360"/>
              <w:rPr>
                <w:rFonts w:ascii="Arial" w:hAnsi="Arial" w:cs="Arial"/>
                <w:sz w:val="20"/>
                <w:szCs w:val="20"/>
              </w:rPr>
            </w:pPr>
            <w:r w:rsidRPr="00941D05">
              <w:rPr>
                <w:rFonts w:ascii="Arial" w:hAnsi="Arial" w:cs="Arial"/>
                <w:sz w:val="20"/>
                <w:szCs w:val="20"/>
              </w:rPr>
              <w:t>Provide carrying aids, e.g. wheelbarrows.</w:t>
            </w:r>
          </w:p>
          <w:p w:rsidR="001D1650" w:rsidRPr="00941D05" w:rsidRDefault="001D1650" w:rsidP="00941D05">
            <w:pPr>
              <w:pStyle w:val="ListParagraph"/>
              <w:numPr>
                <w:ilvl w:val="0"/>
                <w:numId w:val="6"/>
              </w:numPr>
              <w:ind w:left="360"/>
              <w:rPr>
                <w:rFonts w:ascii="Arial" w:hAnsi="Arial" w:cs="Arial"/>
                <w:sz w:val="20"/>
                <w:szCs w:val="20"/>
              </w:rPr>
            </w:pPr>
            <w:r w:rsidRPr="00941D05">
              <w:rPr>
                <w:rFonts w:ascii="Arial" w:hAnsi="Arial" w:cs="Arial"/>
                <w:sz w:val="20"/>
                <w:szCs w:val="20"/>
              </w:rPr>
              <w:t>Heavy items to be carried between two people.</w:t>
            </w:r>
          </w:p>
          <w:p w:rsidR="001D1650" w:rsidRPr="00941D05" w:rsidRDefault="001D1650" w:rsidP="00941D05">
            <w:pPr>
              <w:pStyle w:val="ListParagraph"/>
              <w:numPr>
                <w:ilvl w:val="0"/>
                <w:numId w:val="6"/>
              </w:numPr>
              <w:ind w:left="360"/>
              <w:rPr>
                <w:rFonts w:ascii="Arial" w:hAnsi="Arial" w:cs="Arial"/>
                <w:sz w:val="20"/>
                <w:szCs w:val="20"/>
              </w:rPr>
            </w:pPr>
            <w:r w:rsidRPr="00941D05">
              <w:rPr>
                <w:rFonts w:ascii="Arial" w:hAnsi="Arial" w:cs="Arial"/>
                <w:sz w:val="20"/>
                <w:szCs w:val="20"/>
              </w:rPr>
              <w:t>Limit number of tools any one individual carries.</w:t>
            </w:r>
          </w:p>
          <w:p w:rsidR="001D1650" w:rsidRPr="00941D05" w:rsidRDefault="001D1650" w:rsidP="001777DC">
            <w:pPr>
              <w:rPr>
                <w:rFonts w:ascii="Arial" w:hAnsi="Arial" w:cs="Arial"/>
                <w:sz w:val="16"/>
                <w:szCs w:val="16"/>
              </w:rPr>
            </w:pPr>
          </w:p>
        </w:tc>
      </w:tr>
      <w:tr w:rsidR="001D1650" w:rsidTr="003A7812">
        <w:tc>
          <w:tcPr>
            <w:tcW w:w="4395" w:type="dxa"/>
          </w:tcPr>
          <w:p w:rsidR="001D1650" w:rsidRPr="00C1262D" w:rsidRDefault="001D1650" w:rsidP="001777DC">
            <w:pPr>
              <w:jc w:val="center"/>
              <w:rPr>
                <w:rFonts w:ascii="Arial" w:hAnsi="Arial" w:cs="Arial"/>
                <w:sz w:val="20"/>
                <w:szCs w:val="20"/>
              </w:rPr>
            </w:pPr>
            <w:r w:rsidRPr="001A6FDF">
              <w:rPr>
                <w:rFonts w:ascii="Arial" w:hAnsi="Arial" w:cs="Arial"/>
                <w:sz w:val="20"/>
                <w:szCs w:val="20"/>
              </w:rPr>
              <w:t>Contact with hand Tools</w:t>
            </w:r>
          </w:p>
        </w:tc>
        <w:tc>
          <w:tcPr>
            <w:tcW w:w="6237" w:type="dxa"/>
            <w:gridSpan w:val="3"/>
          </w:tcPr>
          <w:p w:rsidR="001D1650" w:rsidRPr="00941D05" w:rsidRDefault="001D1650" w:rsidP="00941D05">
            <w:pPr>
              <w:pStyle w:val="ListParagraph"/>
              <w:numPr>
                <w:ilvl w:val="0"/>
                <w:numId w:val="7"/>
              </w:numPr>
              <w:ind w:left="360"/>
              <w:rPr>
                <w:rFonts w:ascii="Arial" w:hAnsi="Arial" w:cs="Arial"/>
                <w:sz w:val="20"/>
                <w:szCs w:val="20"/>
              </w:rPr>
            </w:pPr>
            <w:r w:rsidRPr="00941D05">
              <w:rPr>
                <w:rFonts w:ascii="Arial" w:hAnsi="Arial" w:cs="Arial"/>
                <w:sz w:val="20"/>
                <w:szCs w:val="20"/>
              </w:rPr>
              <w:t>Inspect tools before use and do not use any that are damaged or have loose handles.</w:t>
            </w:r>
          </w:p>
          <w:p w:rsidR="001D1650" w:rsidRPr="00941D05" w:rsidRDefault="001D1650" w:rsidP="00941D05">
            <w:pPr>
              <w:pStyle w:val="ListParagraph"/>
              <w:numPr>
                <w:ilvl w:val="0"/>
                <w:numId w:val="7"/>
              </w:numPr>
              <w:ind w:left="360"/>
              <w:rPr>
                <w:rFonts w:ascii="Arial" w:hAnsi="Arial" w:cs="Arial"/>
                <w:sz w:val="20"/>
                <w:szCs w:val="20"/>
              </w:rPr>
            </w:pPr>
            <w:r w:rsidRPr="00941D05">
              <w:rPr>
                <w:rFonts w:ascii="Arial" w:hAnsi="Arial" w:cs="Arial"/>
                <w:sz w:val="20"/>
                <w:szCs w:val="20"/>
              </w:rPr>
              <w:t>Tools must be maintained in good condition and kept sharp.</w:t>
            </w:r>
          </w:p>
          <w:p w:rsidR="001D1650" w:rsidRPr="00941D05" w:rsidRDefault="001D1650" w:rsidP="00941D05">
            <w:pPr>
              <w:pStyle w:val="ListParagraph"/>
              <w:numPr>
                <w:ilvl w:val="0"/>
                <w:numId w:val="7"/>
              </w:numPr>
              <w:ind w:left="360"/>
              <w:rPr>
                <w:rFonts w:ascii="Arial" w:hAnsi="Arial" w:cs="Arial"/>
                <w:sz w:val="20"/>
                <w:szCs w:val="20"/>
              </w:rPr>
            </w:pPr>
            <w:r w:rsidRPr="00941D05">
              <w:rPr>
                <w:rFonts w:ascii="Arial" w:hAnsi="Arial" w:cs="Arial"/>
                <w:sz w:val="20"/>
                <w:szCs w:val="20"/>
              </w:rPr>
              <w:t>No gloves to be worn when using swinging tools, unless other hazards, e.g. plant sap, are greater. If so, safe working distance is at least 20m.</w:t>
            </w:r>
          </w:p>
          <w:p w:rsidR="001D1650" w:rsidRPr="00941D05" w:rsidRDefault="001D1650" w:rsidP="00941D05">
            <w:pPr>
              <w:pStyle w:val="ListParagraph"/>
              <w:numPr>
                <w:ilvl w:val="0"/>
                <w:numId w:val="7"/>
              </w:numPr>
              <w:ind w:left="360"/>
              <w:rPr>
                <w:rFonts w:ascii="Arial" w:hAnsi="Arial" w:cs="Arial"/>
                <w:sz w:val="20"/>
                <w:szCs w:val="20"/>
              </w:rPr>
            </w:pPr>
            <w:r w:rsidRPr="00941D05">
              <w:rPr>
                <w:rFonts w:ascii="Arial" w:hAnsi="Arial" w:cs="Arial"/>
                <w:sz w:val="20"/>
                <w:szCs w:val="20"/>
              </w:rPr>
              <w:t>Ensure correct tool is used for the job.</w:t>
            </w:r>
          </w:p>
          <w:p w:rsidR="001D1650" w:rsidRPr="00941D05" w:rsidRDefault="001D1650" w:rsidP="00941D05">
            <w:pPr>
              <w:pStyle w:val="ListParagraph"/>
              <w:numPr>
                <w:ilvl w:val="0"/>
                <w:numId w:val="7"/>
              </w:numPr>
              <w:ind w:left="360"/>
              <w:rPr>
                <w:rFonts w:ascii="Arial" w:hAnsi="Arial" w:cs="Arial"/>
                <w:sz w:val="20"/>
                <w:szCs w:val="20"/>
              </w:rPr>
            </w:pPr>
            <w:r w:rsidRPr="00941D05">
              <w:rPr>
                <w:rFonts w:ascii="Arial" w:hAnsi="Arial" w:cs="Arial"/>
                <w:sz w:val="20"/>
                <w:szCs w:val="20"/>
              </w:rPr>
              <w:lastRenderedPageBreak/>
              <w:t>Sturdy footwear with a firm grip must be worn.</w:t>
            </w:r>
          </w:p>
          <w:p w:rsidR="001D1650" w:rsidRPr="00941D05" w:rsidRDefault="001D1650" w:rsidP="00332786">
            <w:pPr>
              <w:rPr>
                <w:rFonts w:ascii="Arial" w:hAnsi="Arial" w:cs="Arial"/>
                <w:sz w:val="16"/>
                <w:szCs w:val="16"/>
              </w:rPr>
            </w:pPr>
          </w:p>
        </w:tc>
      </w:tr>
      <w:tr w:rsidR="001D1650" w:rsidTr="008A030A">
        <w:tc>
          <w:tcPr>
            <w:tcW w:w="4395" w:type="dxa"/>
          </w:tcPr>
          <w:p w:rsidR="001D1650" w:rsidRPr="00C1262D" w:rsidRDefault="001D1650" w:rsidP="001777DC">
            <w:pPr>
              <w:jc w:val="center"/>
              <w:rPr>
                <w:rFonts w:ascii="Arial" w:hAnsi="Arial" w:cs="Arial"/>
                <w:sz w:val="20"/>
                <w:szCs w:val="20"/>
              </w:rPr>
            </w:pPr>
            <w:r w:rsidRPr="001A6FDF">
              <w:rPr>
                <w:rFonts w:ascii="Arial" w:hAnsi="Arial" w:cs="Arial"/>
                <w:sz w:val="20"/>
                <w:szCs w:val="20"/>
              </w:rPr>
              <w:lastRenderedPageBreak/>
              <w:t>Personal Attack</w:t>
            </w:r>
          </w:p>
        </w:tc>
        <w:tc>
          <w:tcPr>
            <w:tcW w:w="6237" w:type="dxa"/>
            <w:gridSpan w:val="3"/>
          </w:tcPr>
          <w:p w:rsidR="001D1650" w:rsidRPr="00941D05" w:rsidRDefault="001D1650" w:rsidP="00941D05">
            <w:pPr>
              <w:pStyle w:val="ListParagraph"/>
              <w:numPr>
                <w:ilvl w:val="0"/>
                <w:numId w:val="8"/>
              </w:numPr>
              <w:ind w:left="360"/>
              <w:rPr>
                <w:rFonts w:ascii="Arial" w:hAnsi="Arial" w:cs="Arial"/>
                <w:sz w:val="20"/>
                <w:szCs w:val="20"/>
              </w:rPr>
            </w:pPr>
            <w:r w:rsidRPr="00941D05">
              <w:rPr>
                <w:rFonts w:ascii="Arial" w:hAnsi="Arial" w:cs="Arial"/>
                <w:sz w:val="20"/>
                <w:szCs w:val="20"/>
              </w:rPr>
              <w:t>Leave no-one isolated on site.</w:t>
            </w:r>
          </w:p>
          <w:p w:rsidR="001D1650" w:rsidRPr="00941D05" w:rsidRDefault="001D1650" w:rsidP="00941D05">
            <w:pPr>
              <w:pStyle w:val="ListParagraph"/>
              <w:numPr>
                <w:ilvl w:val="0"/>
                <w:numId w:val="8"/>
              </w:numPr>
              <w:ind w:left="360"/>
              <w:rPr>
                <w:rFonts w:ascii="Arial" w:hAnsi="Arial" w:cs="Arial"/>
                <w:sz w:val="20"/>
                <w:szCs w:val="20"/>
              </w:rPr>
            </w:pPr>
            <w:r w:rsidRPr="00941D05">
              <w:rPr>
                <w:rFonts w:ascii="Arial" w:hAnsi="Arial" w:cs="Arial"/>
                <w:sz w:val="20"/>
                <w:szCs w:val="20"/>
              </w:rPr>
              <w:t>Lock personal valuables out of sight.</w:t>
            </w:r>
          </w:p>
          <w:p w:rsidR="001D1650" w:rsidRPr="00941D05" w:rsidRDefault="001D1650" w:rsidP="00941D05">
            <w:pPr>
              <w:pStyle w:val="ListParagraph"/>
              <w:numPr>
                <w:ilvl w:val="0"/>
                <w:numId w:val="8"/>
              </w:numPr>
              <w:ind w:left="360"/>
              <w:rPr>
                <w:rFonts w:ascii="Arial" w:hAnsi="Arial" w:cs="Arial"/>
                <w:sz w:val="20"/>
                <w:szCs w:val="20"/>
              </w:rPr>
            </w:pPr>
            <w:r w:rsidRPr="00941D05">
              <w:rPr>
                <w:rFonts w:ascii="Arial" w:hAnsi="Arial" w:cs="Arial"/>
                <w:sz w:val="20"/>
                <w:szCs w:val="20"/>
              </w:rPr>
              <w:t>Issue mobile phones for lone working or on remote sites.</w:t>
            </w:r>
          </w:p>
          <w:p w:rsidR="001D1650" w:rsidRPr="00941D05" w:rsidRDefault="001D1650" w:rsidP="00941D05">
            <w:pPr>
              <w:pStyle w:val="ListParagraph"/>
              <w:numPr>
                <w:ilvl w:val="0"/>
                <w:numId w:val="8"/>
              </w:numPr>
              <w:ind w:left="360"/>
              <w:rPr>
                <w:rFonts w:ascii="Arial" w:hAnsi="Arial" w:cs="Arial"/>
                <w:sz w:val="20"/>
                <w:szCs w:val="20"/>
              </w:rPr>
            </w:pPr>
            <w:r w:rsidRPr="00941D05">
              <w:rPr>
                <w:rFonts w:ascii="Arial" w:hAnsi="Arial" w:cs="Arial"/>
                <w:sz w:val="20"/>
                <w:szCs w:val="20"/>
              </w:rPr>
              <w:t>Agree safe procedure for working alone.</w:t>
            </w:r>
          </w:p>
          <w:p w:rsidR="001D1650" w:rsidRPr="00941D05" w:rsidRDefault="001D1650" w:rsidP="00332786">
            <w:pPr>
              <w:rPr>
                <w:rFonts w:ascii="Arial" w:hAnsi="Arial" w:cs="Arial"/>
                <w:sz w:val="16"/>
                <w:szCs w:val="16"/>
              </w:rPr>
            </w:pPr>
          </w:p>
        </w:tc>
      </w:tr>
      <w:tr w:rsidR="001D1650" w:rsidTr="00717396">
        <w:tc>
          <w:tcPr>
            <w:tcW w:w="4395" w:type="dxa"/>
          </w:tcPr>
          <w:p w:rsidR="001D1650" w:rsidRPr="00C1262D" w:rsidRDefault="001D1650" w:rsidP="001777DC">
            <w:pPr>
              <w:jc w:val="center"/>
              <w:rPr>
                <w:rFonts w:ascii="Arial" w:hAnsi="Arial" w:cs="Arial"/>
                <w:sz w:val="20"/>
                <w:szCs w:val="20"/>
              </w:rPr>
            </w:pPr>
            <w:r w:rsidRPr="001A6FDF">
              <w:rPr>
                <w:rFonts w:ascii="Arial" w:hAnsi="Arial" w:cs="Arial"/>
                <w:sz w:val="20"/>
                <w:szCs w:val="20"/>
              </w:rPr>
              <w:t>Food Poisoning/Illness</w:t>
            </w:r>
          </w:p>
        </w:tc>
        <w:tc>
          <w:tcPr>
            <w:tcW w:w="6237" w:type="dxa"/>
            <w:gridSpan w:val="3"/>
          </w:tcPr>
          <w:p w:rsidR="001D1650" w:rsidRPr="00941D05" w:rsidRDefault="001D1650" w:rsidP="00941D05">
            <w:pPr>
              <w:pStyle w:val="ListParagraph"/>
              <w:numPr>
                <w:ilvl w:val="0"/>
                <w:numId w:val="9"/>
              </w:numPr>
              <w:ind w:left="360"/>
              <w:rPr>
                <w:rFonts w:ascii="Arial" w:hAnsi="Arial" w:cs="Arial"/>
                <w:sz w:val="20"/>
                <w:szCs w:val="20"/>
              </w:rPr>
            </w:pPr>
            <w:r w:rsidRPr="00941D05">
              <w:rPr>
                <w:rFonts w:ascii="Arial" w:hAnsi="Arial" w:cs="Arial"/>
                <w:sz w:val="20"/>
                <w:szCs w:val="20"/>
              </w:rPr>
              <w:t>Ensure any cuts are protected from contact with food.</w:t>
            </w:r>
          </w:p>
          <w:p w:rsidR="001D1650" w:rsidRPr="00941D05" w:rsidRDefault="001D1650" w:rsidP="00941D05">
            <w:pPr>
              <w:pStyle w:val="ListParagraph"/>
              <w:numPr>
                <w:ilvl w:val="0"/>
                <w:numId w:val="9"/>
              </w:numPr>
              <w:ind w:left="360"/>
              <w:rPr>
                <w:rFonts w:ascii="Arial" w:hAnsi="Arial" w:cs="Arial"/>
                <w:sz w:val="20"/>
                <w:szCs w:val="20"/>
              </w:rPr>
            </w:pPr>
            <w:r w:rsidRPr="00941D05">
              <w:rPr>
                <w:rFonts w:ascii="Arial" w:hAnsi="Arial" w:cs="Arial"/>
                <w:sz w:val="20"/>
                <w:szCs w:val="20"/>
              </w:rPr>
              <w:t>Mugs to be clean and fit for use.</w:t>
            </w:r>
          </w:p>
          <w:p w:rsidR="001D1650" w:rsidRPr="00941D05" w:rsidRDefault="001D1650" w:rsidP="00941D05">
            <w:pPr>
              <w:pStyle w:val="ListParagraph"/>
              <w:numPr>
                <w:ilvl w:val="0"/>
                <w:numId w:val="9"/>
              </w:numPr>
              <w:ind w:left="360"/>
              <w:rPr>
                <w:rFonts w:ascii="Arial" w:hAnsi="Arial" w:cs="Arial"/>
                <w:sz w:val="20"/>
                <w:szCs w:val="20"/>
              </w:rPr>
            </w:pPr>
            <w:r w:rsidRPr="00941D05">
              <w:rPr>
                <w:rFonts w:ascii="Arial" w:hAnsi="Arial" w:cs="Arial"/>
                <w:sz w:val="20"/>
                <w:szCs w:val="20"/>
              </w:rPr>
              <w:t>Lunches should be packed individually.</w:t>
            </w:r>
          </w:p>
          <w:p w:rsidR="001D1650" w:rsidRPr="00941D05" w:rsidRDefault="001D1650" w:rsidP="00332786">
            <w:pPr>
              <w:rPr>
                <w:rFonts w:ascii="Arial" w:hAnsi="Arial" w:cs="Arial"/>
                <w:sz w:val="16"/>
                <w:szCs w:val="16"/>
              </w:rPr>
            </w:pPr>
          </w:p>
        </w:tc>
      </w:tr>
      <w:tr w:rsidR="001D1650" w:rsidTr="000A564D">
        <w:tc>
          <w:tcPr>
            <w:tcW w:w="4395" w:type="dxa"/>
          </w:tcPr>
          <w:p w:rsidR="001D1650" w:rsidRPr="00C1262D" w:rsidRDefault="001D1650" w:rsidP="001777DC">
            <w:pPr>
              <w:jc w:val="center"/>
              <w:rPr>
                <w:rFonts w:ascii="Arial" w:hAnsi="Arial" w:cs="Arial"/>
                <w:sz w:val="20"/>
                <w:szCs w:val="20"/>
              </w:rPr>
            </w:pPr>
            <w:r w:rsidRPr="001A6FDF">
              <w:rPr>
                <w:rFonts w:ascii="Arial" w:hAnsi="Arial" w:cs="Arial"/>
                <w:sz w:val="20"/>
                <w:szCs w:val="20"/>
              </w:rPr>
              <w:t>Biohazards, e.g. Tetanus, Leptospirosis</w:t>
            </w:r>
          </w:p>
        </w:tc>
        <w:tc>
          <w:tcPr>
            <w:tcW w:w="6237" w:type="dxa"/>
            <w:gridSpan w:val="3"/>
          </w:tcPr>
          <w:p w:rsidR="001D1650" w:rsidRPr="00941D05" w:rsidRDefault="001D1650" w:rsidP="00941D05">
            <w:pPr>
              <w:pStyle w:val="ListParagraph"/>
              <w:numPr>
                <w:ilvl w:val="0"/>
                <w:numId w:val="10"/>
              </w:numPr>
              <w:ind w:left="360"/>
              <w:rPr>
                <w:rFonts w:ascii="Arial" w:hAnsi="Arial" w:cs="Arial"/>
                <w:sz w:val="20"/>
                <w:szCs w:val="20"/>
              </w:rPr>
            </w:pPr>
            <w:r w:rsidRPr="00941D05">
              <w:rPr>
                <w:rFonts w:ascii="Arial" w:hAnsi="Arial" w:cs="Arial"/>
                <w:sz w:val="20"/>
                <w:szCs w:val="20"/>
              </w:rPr>
              <w:t>Wash hands before eating, drinking or smoking.</w:t>
            </w:r>
          </w:p>
          <w:p w:rsidR="001D1650" w:rsidRPr="00941D05" w:rsidRDefault="001D1650" w:rsidP="00941D05">
            <w:pPr>
              <w:pStyle w:val="ListParagraph"/>
              <w:numPr>
                <w:ilvl w:val="0"/>
                <w:numId w:val="10"/>
              </w:numPr>
              <w:ind w:left="360"/>
              <w:rPr>
                <w:rFonts w:ascii="Arial" w:hAnsi="Arial" w:cs="Arial"/>
                <w:sz w:val="20"/>
                <w:szCs w:val="20"/>
              </w:rPr>
            </w:pPr>
            <w:r w:rsidRPr="00941D05">
              <w:rPr>
                <w:rFonts w:ascii="Arial" w:hAnsi="Arial" w:cs="Arial"/>
                <w:sz w:val="20"/>
                <w:szCs w:val="20"/>
              </w:rPr>
              <w:t>Washing facilities must be available.</w:t>
            </w:r>
          </w:p>
          <w:p w:rsidR="001D1650" w:rsidRPr="00941D05" w:rsidRDefault="001D1650" w:rsidP="00941D05">
            <w:pPr>
              <w:pStyle w:val="ListParagraph"/>
              <w:numPr>
                <w:ilvl w:val="0"/>
                <w:numId w:val="10"/>
              </w:numPr>
              <w:ind w:left="360"/>
              <w:rPr>
                <w:rFonts w:ascii="Arial" w:hAnsi="Arial" w:cs="Arial"/>
                <w:sz w:val="20"/>
                <w:szCs w:val="20"/>
              </w:rPr>
            </w:pPr>
            <w:r w:rsidRPr="00941D05">
              <w:rPr>
                <w:rFonts w:ascii="Arial" w:hAnsi="Arial" w:cs="Arial"/>
                <w:sz w:val="20"/>
                <w:szCs w:val="20"/>
              </w:rPr>
              <w:t>Advise participants to have Tetanus inoculation.</w:t>
            </w:r>
          </w:p>
          <w:p w:rsidR="001D1650" w:rsidRPr="00941D05" w:rsidRDefault="001D1650" w:rsidP="00941D05">
            <w:pPr>
              <w:pStyle w:val="ListParagraph"/>
              <w:numPr>
                <w:ilvl w:val="0"/>
                <w:numId w:val="10"/>
              </w:numPr>
              <w:ind w:left="360"/>
              <w:rPr>
                <w:rFonts w:ascii="Arial" w:hAnsi="Arial" w:cs="Arial"/>
                <w:sz w:val="20"/>
                <w:szCs w:val="20"/>
              </w:rPr>
            </w:pPr>
            <w:r w:rsidRPr="00941D05">
              <w:rPr>
                <w:rFonts w:ascii="Arial" w:hAnsi="Arial" w:cs="Arial"/>
                <w:sz w:val="20"/>
                <w:szCs w:val="20"/>
              </w:rPr>
              <w:t>Cover any broken skin before work, promptly wash and cover any cut received.</w:t>
            </w:r>
          </w:p>
          <w:p w:rsidR="001D1650" w:rsidRPr="00941D05" w:rsidRDefault="001D1650" w:rsidP="00941D05">
            <w:pPr>
              <w:pStyle w:val="ListParagraph"/>
              <w:numPr>
                <w:ilvl w:val="0"/>
                <w:numId w:val="10"/>
              </w:numPr>
              <w:ind w:left="360"/>
              <w:rPr>
                <w:rFonts w:ascii="Arial" w:hAnsi="Arial" w:cs="Arial"/>
                <w:sz w:val="20"/>
                <w:szCs w:val="20"/>
              </w:rPr>
            </w:pPr>
            <w:r w:rsidRPr="00941D05">
              <w:rPr>
                <w:rFonts w:ascii="Arial" w:hAnsi="Arial" w:cs="Arial"/>
                <w:sz w:val="20"/>
                <w:szCs w:val="20"/>
              </w:rPr>
              <w:t>On urban stream banks/farms, avoid contact with stream water.</w:t>
            </w:r>
          </w:p>
          <w:p w:rsidR="001D1650" w:rsidRPr="00941D05" w:rsidRDefault="001D1650" w:rsidP="00941D05">
            <w:pPr>
              <w:pStyle w:val="ListParagraph"/>
              <w:numPr>
                <w:ilvl w:val="0"/>
                <w:numId w:val="10"/>
              </w:numPr>
              <w:ind w:left="360"/>
              <w:rPr>
                <w:rFonts w:ascii="Arial" w:hAnsi="Arial" w:cs="Arial"/>
                <w:sz w:val="20"/>
                <w:szCs w:val="20"/>
              </w:rPr>
            </w:pPr>
            <w:r w:rsidRPr="00941D05">
              <w:rPr>
                <w:rFonts w:ascii="Arial" w:hAnsi="Arial" w:cs="Arial"/>
                <w:sz w:val="20"/>
                <w:szCs w:val="20"/>
              </w:rPr>
              <w:t>Wash hands and gloves thoroughly before leaving site.</w:t>
            </w:r>
          </w:p>
          <w:p w:rsidR="001D1650" w:rsidRDefault="001D1650" w:rsidP="00941D05">
            <w:pPr>
              <w:pStyle w:val="ListParagraph"/>
              <w:numPr>
                <w:ilvl w:val="0"/>
                <w:numId w:val="10"/>
              </w:numPr>
              <w:ind w:left="360"/>
              <w:rPr>
                <w:rFonts w:ascii="Arial" w:hAnsi="Arial" w:cs="Arial"/>
                <w:sz w:val="20"/>
                <w:szCs w:val="20"/>
              </w:rPr>
            </w:pPr>
            <w:r w:rsidRPr="00941D05">
              <w:rPr>
                <w:rFonts w:ascii="Arial" w:hAnsi="Arial" w:cs="Arial"/>
                <w:sz w:val="20"/>
                <w:szCs w:val="20"/>
              </w:rPr>
              <w:t>If hazardous substances are found, a full COSHH assessment must be carried out.</w:t>
            </w:r>
          </w:p>
          <w:p w:rsidR="001D1650" w:rsidRPr="00941D05" w:rsidRDefault="001D1650" w:rsidP="00941D05">
            <w:pPr>
              <w:pStyle w:val="ListParagraph"/>
              <w:ind w:left="360"/>
              <w:rPr>
                <w:rFonts w:ascii="Arial" w:hAnsi="Arial" w:cs="Arial"/>
                <w:sz w:val="16"/>
                <w:szCs w:val="16"/>
              </w:rPr>
            </w:pPr>
          </w:p>
        </w:tc>
      </w:tr>
      <w:tr w:rsidR="001D1650" w:rsidTr="008D7A44">
        <w:tc>
          <w:tcPr>
            <w:tcW w:w="4395" w:type="dxa"/>
          </w:tcPr>
          <w:p w:rsidR="001D1650" w:rsidRPr="00C1262D" w:rsidRDefault="001D1650" w:rsidP="001777DC">
            <w:pPr>
              <w:jc w:val="center"/>
              <w:rPr>
                <w:rFonts w:ascii="Arial" w:hAnsi="Arial" w:cs="Arial"/>
                <w:sz w:val="20"/>
                <w:szCs w:val="20"/>
              </w:rPr>
            </w:pPr>
            <w:r w:rsidRPr="001A6FDF">
              <w:rPr>
                <w:rFonts w:ascii="Arial" w:hAnsi="Arial" w:cs="Arial"/>
                <w:sz w:val="20"/>
                <w:szCs w:val="20"/>
              </w:rPr>
              <w:t>Contact with Plant Sap</w:t>
            </w:r>
          </w:p>
        </w:tc>
        <w:tc>
          <w:tcPr>
            <w:tcW w:w="6237" w:type="dxa"/>
            <w:gridSpan w:val="3"/>
          </w:tcPr>
          <w:p w:rsidR="001D1650" w:rsidRPr="00941D05" w:rsidRDefault="001D1650" w:rsidP="00941D05">
            <w:pPr>
              <w:pStyle w:val="ListParagraph"/>
              <w:numPr>
                <w:ilvl w:val="0"/>
                <w:numId w:val="11"/>
              </w:numPr>
              <w:ind w:left="360"/>
              <w:rPr>
                <w:rFonts w:ascii="Arial" w:hAnsi="Arial" w:cs="Arial"/>
                <w:sz w:val="20"/>
                <w:szCs w:val="20"/>
              </w:rPr>
            </w:pPr>
            <w:r w:rsidRPr="00941D05">
              <w:rPr>
                <w:rFonts w:ascii="Arial" w:hAnsi="Arial" w:cs="Arial"/>
                <w:sz w:val="20"/>
                <w:szCs w:val="20"/>
              </w:rPr>
              <w:t>Identify any hazardous plants on site visits, e.g. hogweed, wild carrot.</w:t>
            </w:r>
          </w:p>
          <w:p w:rsidR="001D1650" w:rsidRPr="00941D05" w:rsidRDefault="001D1650" w:rsidP="00941D05">
            <w:pPr>
              <w:pStyle w:val="ListParagraph"/>
              <w:numPr>
                <w:ilvl w:val="0"/>
                <w:numId w:val="11"/>
              </w:numPr>
              <w:ind w:left="360"/>
              <w:rPr>
                <w:rFonts w:ascii="Arial" w:hAnsi="Arial" w:cs="Arial"/>
                <w:sz w:val="20"/>
                <w:szCs w:val="20"/>
              </w:rPr>
            </w:pPr>
            <w:r w:rsidRPr="00941D05">
              <w:rPr>
                <w:rFonts w:ascii="Arial" w:hAnsi="Arial" w:cs="Arial"/>
                <w:sz w:val="20"/>
                <w:szCs w:val="20"/>
              </w:rPr>
              <w:t>Plan work to avoid contact with hazardous plants.</w:t>
            </w:r>
          </w:p>
          <w:p w:rsidR="001D1650" w:rsidRPr="00941D05" w:rsidRDefault="001D1650" w:rsidP="00941D05">
            <w:pPr>
              <w:pStyle w:val="ListParagraph"/>
              <w:numPr>
                <w:ilvl w:val="0"/>
                <w:numId w:val="11"/>
              </w:numPr>
              <w:ind w:left="360"/>
              <w:rPr>
                <w:rFonts w:ascii="Arial" w:hAnsi="Arial" w:cs="Arial"/>
                <w:sz w:val="20"/>
                <w:szCs w:val="20"/>
              </w:rPr>
            </w:pPr>
            <w:r w:rsidRPr="00941D05">
              <w:rPr>
                <w:rFonts w:ascii="Arial" w:hAnsi="Arial" w:cs="Arial"/>
                <w:sz w:val="20"/>
                <w:szCs w:val="20"/>
              </w:rPr>
              <w:t>Wear long sleeves and trousers when working close to hazardous plants.</w:t>
            </w:r>
          </w:p>
          <w:p w:rsidR="001D1650" w:rsidRPr="00941D05" w:rsidRDefault="001D1650" w:rsidP="00941D05">
            <w:pPr>
              <w:pStyle w:val="ListParagraph"/>
              <w:numPr>
                <w:ilvl w:val="0"/>
                <w:numId w:val="11"/>
              </w:numPr>
              <w:ind w:left="360"/>
              <w:rPr>
                <w:rFonts w:ascii="Arial" w:hAnsi="Arial" w:cs="Arial"/>
                <w:sz w:val="20"/>
                <w:szCs w:val="20"/>
              </w:rPr>
            </w:pPr>
            <w:r w:rsidRPr="00941D05">
              <w:rPr>
                <w:rFonts w:ascii="Arial" w:hAnsi="Arial" w:cs="Arial"/>
                <w:sz w:val="20"/>
                <w:szCs w:val="20"/>
              </w:rPr>
              <w:t>Wear protective gloves.</w:t>
            </w:r>
          </w:p>
          <w:p w:rsidR="001D1650" w:rsidRPr="00941D05" w:rsidRDefault="001D1650" w:rsidP="00941D05">
            <w:pPr>
              <w:pStyle w:val="ListParagraph"/>
              <w:numPr>
                <w:ilvl w:val="0"/>
                <w:numId w:val="11"/>
              </w:numPr>
              <w:ind w:left="360"/>
              <w:rPr>
                <w:rFonts w:ascii="Arial" w:hAnsi="Arial" w:cs="Arial"/>
                <w:sz w:val="20"/>
                <w:szCs w:val="20"/>
              </w:rPr>
            </w:pPr>
            <w:r w:rsidRPr="00941D05">
              <w:rPr>
                <w:rFonts w:ascii="Arial" w:hAnsi="Arial" w:cs="Arial"/>
                <w:sz w:val="20"/>
                <w:szCs w:val="20"/>
              </w:rPr>
              <w:t>Wash exposed skin thoroughly after any skin contact, and before drinking, eating or smoking.</w:t>
            </w:r>
          </w:p>
          <w:p w:rsidR="001D1650" w:rsidRPr="00941D05" w:rsidRDefault="001D1650" w:rsidP="00332786">
            <w:pPr>
              <w:rPr>
                <w:rFonts w:ascii="Arial" w:hAnsi="Arial" w:cs="Arial"/>
                <w:sz w:val="16"/>
                <w:szCs w:val="16"/>
              </w:rPr>
            </w:pPr>
          </w:p>
        </w:tc>
      </w:tr>
      <w:tr w:rsidR="001D1650" w:rsidTr="00A70CBF">
        <w:tc>
          <w:tcPr>
            <w:tcW w:w="4395" w:type="dxa"/>
          </w:tcPr>
          <w:p w:rsidR="001D1650" w:rsidRPr="00C1262D" w:rsidRDefault="001D1650" w:rsidP="001777DC">
            <w:pPr>
              <w:jc w:val="center"/>
              <w:rPr>
                <w:rFonts w:ascii="Arial" w:hAnsi="Arial" w:cs="Arial"/>
                <w:sz w:val="20"/>
                <w:szCs w:val="20"/>
              </w:rPr>
            </w:pPr>
            <w:r w:rsidRPr="001A6FDF">
              <w:rPr>
                <w:rFonts w:ascii="Arial" w:hAnsi="Arial" w:cs="Arial"/>
                <w:sz w:val="20"/>
                <w:szCs w:val="20"/>
              </w:rPr>
              <w:t>Weather</w:t>
            </w:r>
          </w:p>
        </w:tc>
        <w:tc>
          <w:tcPr>
            <w:tcW w:w="6237" w:type="dxa"/>
            <w:gridSpan w:val="3"/>
          </w:tcPr>
          <w:p w:rsidR="001D1650" w:rsidRPr="00941D05" w:rsidRDefault="001D1650" w:rsidP="00941D05">
            <w:pPr>
              <w:pStyle w:val="ListParagraph"/>
              <w:numPr>
                <w:ilvl w:val="0"/>
                <w:numId w:val="12"/>
              </w:numPr>
              <w:ind w:left="360"/>
              <w:rPr>
                <w:rFonts w:ascii="Arial" w:hAnsi="Arial" w:cs="Arial"/>
                <w:sz w:val="20"/>
                <w:szCs w:val="20"/>
              </w:rPr>
            </w:pPr>
            <w:r w:rsidRPr="00941D05">
              <w:rPr>
                <w:rFonts w:ascii="Arial" w:hAnsi="Arial" w:cs="Arial"/>
                <w:sz w:val="20"/>
                <w:szCs w:val="20"/>
              </w:rPr>
              <w:t>Avoid exposing skin even when some cloud cover exists.</w:t>
            </w:r>
          </w:p>
          <w:p w:rsidR="001D1650" w:rsidRPr="00941D05" w:rsidRDefault="001D1650" w:rsidP="00941D05">
            <w:pPr>
              <w:pStyle w:val="ListParagraph"/>
              <w:numPr>
                <w:ilvl w:val="0"/>
                <w:numId w:val="12"/>
              </w:numPr>
              <w:ind w:left="360"/>
              <w:rPr>
                <w:rFonts w:ascii="Arial" w:hAnsi="Arial" w:cs="Arial"/>
                <w:sz w:val="20"/>
                <w:szCs w:val="20"/>
              </w:rPr>
            </w:pPr>
            <w:r w:rsidRPr="00941D05">
              <w:rPr>
                <w:rFonts w:ascii="Arial" w:hAnsi="Arial" w:cs="Arial"/>
                <w:sz w:val="20"/>
                <w:szCs w:val="20"/>
              </w:rPr>
              <w:t>Use high factor sun block.</w:t>
            </w:r>
          </w:p>
          <w:p w:rsidR="001D1650" w:rsidRPr="00941D05" w:rsidRDefault="001D1650" w:rsidP="00941D05">
            <w:pPr>
              <w:pStyle w:val="ListParagraph"/>
              <w:numPr>
                <w:ilvl w:val="0"/>
                <w:numId w:val="12"/>
              </w:numPr>
              <w:ind w:left="360"/>
              <w:rPr>
                <w:rFonts w:ascii="Arial" w:hAnsi="Arial" w:cs="Arial"/>
                <w:sz w:val="20"/>
                <w:szCs w:val="20"/>
              </w:rPr>
            </w:pPr>
            <w:r w:rsidRPr="00941D05">
              <w:rPr>
                <w:rFonts w:ascii="Arial" w:hAnsi="Arial" w:cs="Arial"/>
                <w:sz w:val="20"/>
                <w:szCs w:val="20"/>
              </w:rPr>
              <w:t>Carry extra clothing as appropriate for the terrain and conditions, note details on local precautions.</w:t>
            </w:r>
          </w:p>
          <w:p w:rsidR="001D1650" w:rsidRPr="00941D05" w:rsidRDefault="001D1650" w:rsidP="00941D05">
            <w:pPr>
              <w:pStyle w:val="ListParagraph"/>
              <w:numPr>
                <w:ilvl w:val="0"/>
                <w:numId w:val="12"/>
              </w:numPr>
              <w:ind w:left="360"/>
              <w:rPr>
                <w:rFonts w:ascii="Arial" w:hAnsi="Arial" w:cs="Arial"/>
                <w:sz w:val="20"/>
                <w:szCs w:val="20"/>
              </w:rPr>
            </w:pPr>
            <w:r w:rsidRPr="00941D05">
              <w:rPr>
                <w:rFonts w:ascii="Arial" w:hAnsi="Arial" w:cs="Arial"/>
                <w:sz w:val="20"/>
                <w:szCs w:val="20"/>
              </w:rPr>
              <w:t>Stop work promptly if people are ill attired for conditions, in discomfort or the work is increasing in risk.</w:t>
            </w:r>
          </w:p>
          <w:p w:rsidR="001D1650" w:rsidRPr="00941D05" w:rsidRDefault="001D1650" w:rsidP="00332786">
            <w:pPr>
              <w:rPr>
                <w:rFonts w:ascii="Arial" w:hAnsi="Arial" w:cs="Arial"/>
                <w:sz w:val="16"/>
                <w:szCs w:val="16"/>
              </w:rPr>
            </w:pPr>
          </w:p>
        </w:tc>
      </w:tr>
      <w:tr w:rsidR="001D1650" w:rsidTr="00EB0E79">
        <w:tc>
          <w:tcPr>
            <w:tcW w:w="4395" w:type="dxa"/>
          </w:tcPr>
          <w:p w:rsidR="001D1650" w:rsidRPr="00C1262D" w:rsidRDefault="001D1650" w:rsidP="001777DC">
            <w:pPr>
              <w:jc w:val="center"/>
              <w:rPr>
                <w:rFonts w:ascii="Arial" w:hAnsi="Arial" w:cs="Arial"/>
                <w:sz w:val="20"/>
                <w:szCs w:val="20"/>
              </w:rPr>
            </w:pPr>
            <w:r w:rsidRPr="001A6FDF">
              <w:rPr>
                <w:rFonts w:ascii="Arial" w:hAnsi="Arial" w:cs="Arial"/>
                <w:sz w:val="20"/>
                <w:szCs w:val="20"/>
              </w:rPr>
              <w:t>Underground Services: Electricity, Water, Gas</w:t>
            </w:r>
          </w:p>
        </w:tc>
        <w:tc>
          <w:tcPr>
            <w:tcW w:w="6237" w:type="dxa"/>
            <w:gridSpan w:val="3"/>
          </w:tcPr>
          <w:p w:rsidR="001D1650" w:rsidRPr="00941D05" w:rsidRDefault="001D1650" w:rsidP="00941D05">
            <w:pPr>
              <w:pStyle w:val="ListParagraph"/>
              <w:numPr>
                <w:ilvl w:val="0"/>
                <w:numId w:val="13"/>
              </w:numPr>
              <w:ind w:left="360"/>
              <w:rPr>
                <w:rFonts w:ascii="Arial" w:hAnsi="Arial" w:cs="Arial"/>
                <w:sz w:val="20"/>
                <w:szCs w:val="20"/>
              </w:rPr>
            </w:pPr>
            <w:r w:rsidRPr="00941D05">
              <w:rPr>
                <w:rFonts w:ascii="Arial" w:hAnsi="Arial" w:cs="Arial"/>
                <w:sz w:val="20"/>
                <w:szCs w:val="20"/>
              </w:rPr>
              <w:t>Check with the landowner and service maps obtained from utilities companies before starting work.</w:t>
            </w:r>
          </w:p>
          <w:p w:rsidR="001D1650" w:rsidRPr="00941D05" w:rsidRDefault="001D1650" w:rsidP="00941D05">
            <w:pPr>
              <w:pStyle w:val="ListParagraph"/>
              <w:numPr>
                <w:ilvl w:val="0"/>
                <w:numId w:val="13"/>
              </w:numPr>
              <w:ind w:left="360"/>
              <w:rPr>
                <w:rFonts w:ascii="Arial" w:hAnsi="Arial" w:cs="Arial"/>
                <w:sz w:val="20"/>
                <w:szCs w:val="20"/>
              </w:rPr>
            </w:pPr>
            <w:r w:rsidRPr="00941D05">
              <w:rPr>
                <w:rFonts w:ascii="Arial" w:hAnsi="Arial" w:cs="Arial"/>
                <w:sz w:val="20"/>
                <w:szCs w:val="20"/>
              </w:rPr>
              <w:t>Ask utility to identify on site and mark line of service.</w:t>
            </w:r>
          </w:p>
          <w:p w:rsidR="001D1650" w:rsidRPr="00941D05" w:rsidRDefault="001D1650" w:rsidP="00941D05">
            <w:pPr>
              <w:pStyle w:val="ListParagraph"/>
              <w:numPr>
                <w:ilvl w:val="0"/>
                <w:numId w:val="13"/>
              </w:numPr>
              <w:ind w:left="360"/>
              <w:rPr>
                <w:rFonts w:ascii="Arial" w:hAnsi="Arial" w:cs="Arial"/>
                <w:sz w:val="20"/>
                <w:szCs w:val="20"/>
              </w:rPr>
            </w:pPr>
            <w:r w:rsidRPr="00941D05">
              <w:rPr>
                <w:rFonts w:ascii="Arial" w:hAnsi="Arial" w:cs="Arial"/>
                <w:sz w:val="20"/>
                <w:szCs w:val="20"/>
              </w:rPr>
              <w:t>Avoid digging within 1m.</w:t>
            </w:r>
          </w:p>
          <w:p w:rsidR="001D1650" w:rsidRPr="00941D05" w:rsidRDefault="001D1650" w:rsidP="00941D05">
            <w:pPr>
              <w:pStyle w:val="ListParagraph"/>
              <w:numPr>
                <w:ilvl w:val="0"/>
                <w:numId w:val="13"/>
              </w:numPr>
              <w:ind w:left="360"/>
              <w:rPr>
                <w:rFonts w:ascii="Arial" w:hAnsi="Arial" w:cs="Arial"/>
                <w:sz w:val="20"/>
                <w:szCs w:val="20"/>
              </w:rPr>
            </w:pPr>
            <w:r w:rsidRPr="00941D05">
              <w:rPr>
                <w:rFonts w:ascii="Arial" w:hAnsi="Arial" w:cs="Arial"/>
                <w:sz w:val="20"/>
                <w:szCs w:val="20"/>
              </w:rPr>
              <w:t xml:space="preserve">If digging within 5m of line, use only wooden handled spades. </w:t>
            </w:r>
          </w:p>
          <w:p w:rsidR="001D1650" w:rsidRPr="00941D05" w:rsidRDefault="001D1650" w:rsidP="00941D05">
            <w:pPr>
              <w:pStyle w:val="ListParagraph"/>
              <w:numPr>
                <w:ilvl w:val="0"/>
                <w:numId w:val="13"/>
              </w:numPr>
              <w:ind w:left="360"/>
              <w:rPr>
                <w:rFonts w:ascii="Arial" w:hAnsi="Arial" w:cs="Arial"/>
                <w:sz w:val="20"/>
                <w:szCs w:val="20"/>
              </w:rPr>
            </w:pPr>
            <w:r w:rsidRPr="00941D05">
              <w:rPr>
                <w:rFonts w:ascii="Arial" w:hAnsi="Arial" w:cs="Arial"/>
                <w:sz w:val="20"/>
                <w:szCs w:val="20"/>
              </w:rPr>
              <w:t xml:space="preserve">Watch for buried marker tape indicating pipe or cable. </w:t>
            </w:r>
          </w:p>
          <w:p w:rsidR="001D1650" w:rsidRPr="00941D05" w:rsidRDefault="001D1650" w:rsidP="00941D05">
            <w:pPr>
              <w:pStyle w:val="ListParagraph"/>
              <w:numPr>
                <w:ilvl w:val="0"/>
                <w:numId w:val="13"/>
              </w:numPr>
              <w:ind w:left="360"/>
              <w:rPr>
                <w:rFonts w:ascii="Arial" w:hAnsi="Arial" w:cs="Arial"/>
                <w:sz w:val="20"/>
                <w:szCs w:val="20"/>
              </w:rPr>
            </w:pPr>
            <w:r w:rsidRPr="00941D05">
              <w:rPr>
                <w:rFonts w:ascii="Arial" w:hAnsi="Arial" w:cs="Arial"/>
                <w:sz w:val="20"/>
                <w:szCs w:val="20"/>
              </w:rPr>
              <w:t>See Safety in Urban Conservation Work.</w:t>
            </w:r>
          </w:p>
          <w:p w:rsidR="001D1650" w:rsidRPr="00941D05" w:rsidRDefault="001D1650" w:rsidP="00332786">
            <w:pPr>
              <w:rPr>
                <w:rFonts w:ascii="Arial" w:hAnsi="Arial" w:cs="Arial"/>
                <w:sz w:val="16"/>
                <w:szCs w:val="16"/>
              </w:rPr>
            </w:pPr>
          </w:p>
        </w:tc>
      </w:tr>
      <w:tr w:rsidR="001D1650" w:rsidTr="00FF07C0">
        <w:tc>
          <w:tcPr>
            <w:tcW w:w="4395" w:type="dxa"/>
          </w:tcPr>
          <w:p w:rsidR="001D1650" w:rsidRPr="00C1262D" w:rsidRDefault="001D1650" w:rsidP="001777DC">
            <w:pPr>
              <w:jc w:val="center"/>
              <w:rPr>
                <w:rFonts w:ascii="Arial" w:hAnsi="Arial" w:cs="Arial"/>
                <w:sz w:val="20"/>
                <w:szCs w:val="20"/>
              </w:rPr>
            </w:pPr>
            <w:r w:rsidRPr="001A6FDF">
              <w:rPr>
                <w:rFonts w:ascii="Arial" w:hAnsi="Arial" w:cs="Arial"/>
                <w:sz w:val="20"/>
                <w:szCs w:val="20"/>
              </w:rPr>
              <w:t>Traffic</w:t>
            </w:r>
          </w:p>
        </w:tc>
        <w:tc>
          <w:tcPr>
            <w:tcW w:w="6237" w:type="dxa"/>
            <w:gridSpan w:val="3"/>
          </w:tcPr>
          <w:p w:rsidR="001D1650" w:rsidRPr="00941D05" w:rsidRDefault="001D1650" w:rsidP="00941D05">
            <w:pPr>
              <w:pStyle w:val="ListParagraph"/>
              <w:numPr>
                <w:ilvl w:val="0"/>
                <w:numId w:val="3"/>
              </w:numPr>
              <w:ind w:left="360"/>
              <w:rPr>
                <w:rFonts w:ascii="Arial" w:hAnsi="Arial" w:cs="Arial"/>
                <w:sz w:val="20"/>
                <w:szCs w:val="20"/>
              </w:rPr>
            </w:pPr>
            <w:r w:rsidRPr="00941D05">
              <w:rPr>
                <w:rFonts w:ascii="Arial" w:hAnsi="Arial" w:cs="Arial"/>
                <w:sz w:val="20"/>
                <w:szCs w:val="20"/>
              </w:rPr>
              <w:t>Plan unloading and reloading of vehicle so people and materials/tools are well clear of passing traffic.</w:t>
            </w:r>
          </w:p>
          <w:p w:rsidR="001D1650" w:rsidRPr="00941D05" w:rsidRDefault="001D1650" w:rsidP="00941D05">
            <w:pPr>
              <w:pStyle w:val="ListParagraph"/>
              <w:numPr>
                <w:ilvl w:val="0"/>
                <w:numId w:val="3"/>
              </w:numPr>
              <w:ind w:left="360"/>
              <w:rPr>
                <w:rFonts w:ascii="Arial" w:hAnsi="Arial" w:cs="Arial"/>
                <w:sz w:val="20"/>
                <w:szCs w:val="20"/>
              </w:rPr>
            </w:pPr>
            <w:r w:rsidRPr="00941D05">
              <w:rPr>
                <w:rFonts w:ascii="Arial" w:hAnsi="Arial" w:cs="Arial"/>
                <w:sz w:val="20"/>
                <w:szCs w:val="20"/>
              </w:rPr>
              <w:t>For roadside unloading place cones or tape and signs as necessary.</w:t>
            </w:r>
          </w:p>
          <w:p w:rsidR="001D1650" w:rsidRPr="00941D05" w:rsidRDefault="001D1650" w:rsidP="00941D05">
            <w:pPr>
              <w:pStyle w:val="ListParagraph"/>
              <w:numPr>
                <w:ilvl w:val="0"/>
                <w:numId w:val="3"/>
              </w:numPr>
              <w:ind w:left="360"/>
              <w:rPr>
                <w:rFonts w:ascii="Arial" w:hAnsi="Arial" w:cs="Arial"/>
                <w:sz w:val="20"/>
                <w:szCs w:val="20"/>
              </w:rPr>
            </w:pPr>
            <w:r w:rsidRPr="00941D05">
              <w:rPr>
                <w:rFonts w:ascii="Arial" w:hAnsi="Arial" w:cs="Arial"/>
                <w:sz w:val="20"/>
                <w:szCs w:val="20"/>
              </w:rPr>
              <w:t xml:space="preserve">Erect signs </w:t>
            </w:r>
            <w:r>
              <w:rPr>
                <w:rFonts w:ascii="Arial" w:hAnsi="Arial" w:cs="Arial"/>
                <w:sz w:val="20"/>
                <w:szCs w:val="20"/>
              </w:rPr>
              <w:t xml:space="preserve">that </w:t>
            </w:r>
            <w:r w:rsidRPr="00941D05">
              <w:rPr>
                <w:rFonts w:ascii="Arial" w:hAnsi="Arial" w:cs="Arial"/>
                <w:sz w:val="20"/>
                <w:szCs w:val="20"/>
              </w:rPr>
              <w:t>warn</w:t>
            </w:r>
            <w:r>
              <w:rPr>
                <w:rFonts w:ascii="Arial" w:hAnsi="Arial" w:cs="Arial"/>
                <w:sz w:val="20"/>
                <w:szCs w:val="20"/>
              </w:rPr>
              <w:t xml:space="preserve"> </w:t>
            </w:r>
            <w:r w:rsidRPr="00941D05">
              <w:rPr>
                <w:rFonts w:ascii="Arial" w:hAnsi="Arial" w:cs="Arial"/>
                <w:sz w:val="20"/>
                <w:szCs w:val="20"/>
              </w:rPr>
              <w:t>of work hazards/preventing access on approaches to site.</w:t>
            </w:r>
          </w:p>
          <w:p w:rsidR="001D1650" w:rsidRPr="00941D05" w:rsidRDefault="001D1650" w:rsidP="00941D05">
            <w:pPr>
              <w:pStyle w:val="ListParagraph"/>
              <w:numPr>
                <w:ilvl w:val="0"/>
                <w:numId w:val="3"/>
              </w:numPr>
              <w:ind w:left="360"/>
              <w:rPr>
                <w:rFonts w:ascii="Arial" w:hAnsi="Arial" w:cs="Arial"/>
                <w:sz w:val="20"/>
                <w:szCs w:val="20"/>
              </w:rPr>
            </w:pPr>
            <w:r w:rsidRPr="00941D05">
              <w:rPr>
                <w:rFonts w:ascii="Arial" w:hAnsi="Arial" w:cs="Arial"/>
                <w:sz w:val="20"/>
                <w:szCs w:val="20"/>
              </w:rPr>
              <w:t>Post a lookout able to halt work.</w:t>
            </w:r>
          </w:p>
          <w:p w:rsidR="001D1650" w:rsidRPr="00941D05" w:rsidRDefault="001D1650" w:rsidP="00941D05">
            <w:pPr>
              <w:pStyle w:val="ListParagraph"/>
              <w:numPr>
                <w:ilvl w:val="0"/>
                <w:numId w:val="3"/>
              </w:numPr>
              <w:ind w:left="360"/>
              <w:rPr>
                <w:rFonts w:ascii="Arial" w:hAnsi="Arial" w:cs="Arial"/>
                <w:sz w:val="20"/>
                <w:szCs w:val="20"/>
              </w:rPr>
            </w:pPr>
            <w:r w:rsidRPr="00941D05">
              <w:rPr>
                <w:rFonts w:ascii="Arial" w:hAnsi="Arial" w:cs="Arial"/>
                <w:sz w:val="20"/>
                <w:szCs w:val="20"/>
              </w:rPr>
              <w:t>Leave a vehicle parked on site able to leave quickly in case of emergency.</w:t>
            </w:r>
          </w:p>
          <w:p w:rsidR="001D1650" w:rsidRPr="00941D05" w:rsidRDefault="001D1650" w:rsidP="00332786">
            <w:pPr>
              <w:rPr>
                <w:rFonts w:ascii="Arial" w:hAnsi="Arial" w:cs="Arial"/>
                <w:sz w:val="16"/>
                <w:szCs w:val="16"/>
              </w:rPr>
            </w:pPr>
          </w:p>
        </w:tc>
      </w:tr>
      <w:tr w:rsidR="001D1650" w:rsidTr="00B057E2">
        <w:trPr>
          <w:trHeight w:val="1172"/>
        </w:trPr>
        <w:tc>
          <w:tcPr>
            <w:tcW w:w="4395" w:type="dxa"/>
          </w:tcPr>
          <w:p w:rsidR="001D1650" w:rsidRPr="00C1262D" w:rsidRDefault="001D1650" w:rsidP="001777DC">
            <w:pPr>
              <w:jc w:val="center"/>
              <w:rPr>
                <w:rFonts w:ascii="Arial" w:hAnsi="Arial" w:cs="Arial"/>
                <w:sz w:val="20"/>
                <w:szCs w:val="20"/>
              </w:rPr>
            </w:pPr>
            <w:r>
              <w:rPr>
                <w:rFonts w:ascii="Arial" w:hAnsi="Arial" w:cs="Arial"/>
                <w:sz w:val="20"/>
                <w:szCs w:val="20"/>
              </w:rPr>
              <w:t>Machinery</w:t>
            </w:r>
          </w:p>
        </w:tc>
        <w:tc>
          <w:tcPr>
            <w:tcW w:w="6237" w:type="dxa"/>
            <w:gridSpan w:val="3"/>
          </w:tcPr>
          <w:p w:rsidR="001D1650" w:rsidRDefault="001D1650" w:rsidP="00FE667E">
            <w:pPr>
              <w:pStyle w:val="ListParagraph"/>
              <w:numPr>
                <w:ilvl w:val="0"/>
                <w:numId w:val="15"/>
              </w:numPr>
              <w:rPr>
                <w:rFonts w:ascii="Arial" w:hAnsi="Arial" w:cs="Arial"/>
                <w:sz w:val="20"/>
                <w:szCs w:val="20"/>
              </w:rPr>
            </w:pPr>
            <w:r w:rsidRPr="00941D05">
              <w:rPr>
                <w:rFonts w:ascii="Arial" w:hAnsi="Arial" w:cs="Arial"/>
                <w:sz w:val="20"/>
                <w:szCs w:val="20"/>
              </w:rPr>
              <w:t>Advise participants</w:t>
            </w:r>
            <w:r>
              <w:rPr>
                <w:rFonts w:ascii="Arial" w:hAnsi="Arial" w:cs="Arial"/>
                <w:sz w:val="20"/>
                <w:szCs w:val="20"/>
              </w:rPr>
              <w:t xml:space="preserve"> of vehicle working areas.</w:t>
            </w:r>
          </w:p>
          <w:p w:rsidR="001D1650" w:rsidRPr="00941D05" w:rsidRDefault="001D1650" w:rsidP="00FE667E">
            <w:pPr>
              <w:pStyle w:val="ListParagraph"/>
              <w:numPr>
                <w:ilvl w:val="0"/>
                <w:numId w:val="15"/>
              </w:numPr>
              <w:rPr>
                <w:rFonts w:ascii="Arial" w:hAnsi="Arial" w:cs="Arial"/>
                <w:sz w:val="20"/>
                <w:szCs w:val="20"/>
              </w:rPr>
            </w:pPr>
            <w:r w:rsidRPr="00941D05">
              <w:rPr>
                <w:rFonts w:ascii="Arial" w:hAnsi="Arial" w:cs="Arial"/>
                <w:sz w:val="20"/>
                <w:szCs w:val="20"/>
              </w:rPr>
              <w:t>Plan work to avoid contact with</w:t>
            </w:r>
            <w:r>
              <w:rPr>
                <w:rFonts w:ascii="Arial" w:hAnsi="Arial" w:cs="Arial"/>
                <w:sz w:val="20"/>
                <w:szCs w:val="20"/>
              </w:rPr>
              <w:t xml:space="preserve"> machinery</w:t>
            </w:r>
            <w:r w:rsidRPr="00941D05">
              <w:rPr>
                <w:rFonts w:ascii="Arial" w:hAnsi="Arial" w:cs="Arial"/>
                <w:sz w:val="20"/>
                <w:szCs w:val="20"/>
              </w:rPr>
              <w:t>.</w:t>
            </w:r>
          </w:p>
          <w:p w:rsidR="001D1650" w:rsidRPr="00FE667E" w:rsidRDefault="00B057E2" w:rsidP="00FE667E">
            <w:pPr>
              <w:pStyle w:val="ListParagraph"/>
              <w:numPr>
                <w:ilvl w:val="0"/>
                <w:numId w:val="15"/>
              </w:numPr>
              <w:rPr>
                <w:rFonts w:ascii="Arial" w:hAnsi="Arial" w:cs="Arial"/>
                <w:sz w:val="20"/>
                <w:szCs w:val="20"/>
              </w:rPr>
            </w:pPr>
            <w:r>
              <w:rPr>
                <w:rFonts w:ascii="Arial" w:hAnsi="Arial" w:cs="Arial"/>
                <w:sz w:val="20"/>
                <w:szCs w:val="20"/>
              </w:rPr>
              <w:t>Ensure correct PPE is worn</w:t>
            </w:r>
          </w:p>
        </w:tc>
      </w:tr>
    </w:tbl>
    <w:p w:rsidR="00332786" w:rsidRPr="00332786" w:rsidRDefault="00332786" w:rsidP="00332786"/>
    <w:sectPr w:rsidR="00332786" w:rsidRPr="003327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44CF6"/>
    <w:multiLevelType w:val="hybridMultilevel"/>
    <w:tmpl w:val="91B40E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B451D5"/>
    <w:multiLevelType w:val="hybridMultilevel"/>
    <w:tmpl w:val="2416A1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5C1EEC"/>
    <w:multiLevelType w:val="hybridMultilevel"/>
    <w:tmpl w:val="04163B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8A0496"/>
    <w:multiLevelType w:val="hybridMultilevel"/>
    <w:tmpl w:val="29E801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071905"/>
    <w:multiLevelType w:val="hybridMultilevel"/>
    <w:tmpl w:val="1C8C7E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DA1FF5"/>
    <w:multiLevelType w:val="hybridMultilevel"/>
    <w:tmpl w:val="99F832F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A116A30"/>
    <w:multiLevelType w:val="hybridMultilevel"/>
    <w:tmpl w:val="FAF89B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307209"/>
    <w:multiLevelType w:val="hybridMultilevel"/>
    <w:tmpl w:val="291EB0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D31506"/>
    <w:multiLevelType w:val="hybridMultilevel"/>
    <w:tmpl w:val="78AAA1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EB637C"/>
    <w:multiLevelType w:val="hybridMultilevel"/>
    <w:tmpl w:val="C6401A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25179B"/>
    <w:multiLevelType w:val="hybridMultilevel"/>
    <w:tmpl w:val="DA3CE0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AC3F52"/>
    <w:multiLevelType w:val="hybridMultilevel"/>
    <w:tmpl w:val="90A804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8C4B16"/>
    <w:multiLevelType w:val="hybridMultilevel"/>
    <w:tmpl w:val="831EA8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392033"/>
    <w:multiLevelType w:val="hybridMultilevel"/>
    <w:tmpl w:val="192AA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8BA3C44"/>
    <w:multiLevelType w:val="hybridMultilevel"/>
    <w:tmpl w:val="6414E6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0"/>
  </w:num>
  <w:num w:numId="3">
    <w:abstractNumId w:val="3"/>
  </w:num>
  <w:num w:numId="4">
    <w:abstractNumId w:val="1"/>
  </w:num>
  <w:num w:numId="5">
    <w:abstractNumId w:val="0"/>
  </w:num>
  <w:num w:numId="6">
    <w:abstractNumId w:val="6"/>
  </w:num>
  <w:num w:numId="7">
    <w:abstractNumId w:val="9"/>
  </w:num>
  <w:num w:numId="8">
    <w:abstractNumId w:val="7"/>
  </w:num>
  <w:num w:numId="9">
    <w:abstractNumId w:val="13"/>
  </w:num>
  <w:num w:numId="10">
    <w:abstractNumId w:val="14"/>
  </w:num>
  <w:num w:numId="11">
    <w:abstractNumId w:val="4"/>
  </w:num>
  <w:num w:numId="12">
    <w:abstractNumId w:val="2"/>
  </w:num>
  <w:num w:numId="13">
    <w:abstractNumId w:val="8"/>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786"/>
    <w:rsid w:val="00013BDA"/>
    <w:rsid w:val="000A7400"/>
    <w:rsid w:val="001777DC"/>
    <w:rsid w:val="001A6FDF"/>
    <w:rsid w:val="001D1650"/>
    <w:rsid w:val="00332786"/>
    <w:rsid w:val="003C0560"/>
    <w:rsid w:val="004052FB"/>
    <w:rsid w:val="004723C9"/>
    <w:rsid w:val="004C4CBE"/>
    <w:rsid w:val="00571409"/>
    <w:rsid w:val="0061759D"/>
    <w:rsid w:val="007C547C"/>
    <w:rsid w:val="0081274F"/>
    <w:rsid w:val="00941D05"/>
    <w:rsid w:val="00AF7A8A"/>
    <w:rsid w:val="00B057E2"/>
    <w:rsid w:val="00BA5EB7"/>
    <w:rsid w:val="00C1262D"/>
    <w:rsid w:val="00CB0961"/>
    <w:rsid w:val="00D211E3"/>
    <w:rsid w:val="00D74B4E"/>
    <w:rsid w:val="00D907A0"/>
    <w:rsid w:val="00E5150F"/>
    <w:rsid w:val="00FE6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77312"/>
  <w15:docId w15:val="{CB720917-982B-4705-A68C-9ED79B068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7140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714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2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07A0"/>
    <w:pPr>
      <w:ind w:left="720"/>
      <w:contextualSpacing/>
    </w:pPr>
  </w:style>
  <w:style w:type="paragraph" w:styleId="NoSpacing">
    <w:name w:val="No Spacing"/>
    <w:uiPriority w:val="1"/>
    <w:qFormat/>
    <w:rsid w:val="00013BDA"/>
    <w:pPr>
      <w:spacing w:after="0" w:line="240" w:lineRule="auto"/>
    </w:pPr>
  </w:style>
  <w:style w:type="character" w:customStyle="1" w:styleId="Heading2Char">
    <w:name w:val="Heading 2 Char"/>
    <w:basedOn w:val="DefaultParagraphFont"/>
    <w:link w:val="Heading2"/>
    <w:uiPriority w:val="9"/>
    <w:rsid w:val="00571409"/>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57140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01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B1448-BCE6-4A2F-BBA5-CDA66E37D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Herefordshire NT</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Tertia Mason</dc:creator>
  <cp:keywords/>
  <dc:description/>
  <cp:lastModifiedBy>Sarah King</cp:lastModifiedBy>
  <cp:revision>4</cp:revision>
  <cp:lastPrinted>2019-04-05T08:05:00Z</cp:lastPrinted>
  <dcterms:created xsi:type="dcterms:W3CDTF">2021-10-14T14:53:00Z</dcterms:created>
  <dcterms:modified xsi:type="dcterms:W3CDTF">2021-11-17T14:27:00Z</dcterms:modified>
</cp:coreProperties>
</file>